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e5efa1f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6c1165c4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17a55ba148f1" /><Relationship Type="http://schemas.openxmlformats.org/officeDocument/2006/relationships/numbering" Target="/word/numbering.xml" Id="R827c8f5cdd5f4678" /><Relationship Type="http://schemas.openxmlformats.org/officeDocument/2006/relationships/settings" Target="/word/settings.xml" Id="Rd755175bd8f347ca" /><Relationship Type="http://schemas.openxmlformats.org/officeDocument/2006/relationships/image" Target="/word/media/a78e3ff1-8f6b-4f67-b143-7d9e1354f7f2.png" Id="R7d9a6c1165c44e40" /></Relationships>
</file>