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103c8fb36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a4b998a6d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Benndale,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7eef8eece4a2d" /><Relationship Type="http://schemas.openxmlformats.org/officeDocument/2006/relationships/numbering" Target="/word/numbering.xml" Id="R3fe39f2a9a0c4f26" /><Relationship Type="http://schemas.openxmlformats.org/officeDocument/2006/relationships/settings" Target="/word/settings.xml" Id="Rf6bb27ccb4804606" /><Relationship Type="http://schemas.openxmlformats.org/officeDocument/2006/relationships/image" Target="/word/media/a84617ba-8cf7-43f9-98a3-853474d1869e.png" Id="R210a4b998a6d43ef" /></Relationships>
</file>