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1c1f63ffd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0b743f99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Bennets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a39c820404df2" /><Relationship Type="http://schemas.openxmlformats.org/officeDocument/2006/relationships/numbering" Target="/word/numbering.xml" Id="R77bc0abf87bf4506" /><Relationship Type="http://schemas.openxmlformats.org/officeDocument/2006/relationships/settings" Target="/word/settings.xml" Id="Raef8fa106c1b440e" /><Relationship Type="http://schemas.openxmlformats.org/officeDocument/2006/relationships/image" Target="/word/media/aa1f774e-a4ce-4716-b095-c0ab684baf5c.png" Id="Re7a70b743f994673" /></Relationships>
</file>