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febd4bff6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92f6ab1ba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76b4fbbcd4e64" /><Relationship Type="http://schemas.openxmlformats.org/officeDocument/2006/relationships/numbering" Target="/word/numbering.xml" Id="Reb81e3e0e8954645" /><Relationship Type="http://schemas.openxmlformats.org/officeDocument/2006/relationships/settings" Target="/word/settings.xml" Id="Rc33e90825aeb406a" /><Relationship Type="http://schemas.openxmlformats.org/officeDocument/2006/relationships/image" Target="/word/media/f845df70-29d1-47a9-a3f8-25453d7f2bff.png" Id="Rbdc92f6ab1ba4c2b" /></Relationships>
</file>