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bbef0c6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3d2dc0e12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d16e7f88b4db3" /><Relationship Type="http://schemas.openxmlformats.org/officeDocument/2006/relationships/numbering" Target="/word/numbering.xml" Id="R14b8c6eafc5b42c2" /><Relationship Type="http://schemas.openxmlformats.org/officeDocument/2006/relationships/settings" Target="/word/settings.xml" Id="R13d41e2e68924a21" /><Relationship Type="http://schemas.openxmlformats.org/officeDocument/2006/relationships/image" Target="/word/media/758955e7-41ff-4eca-9cca-a20d4132c289.png" Id="R7dd3d2dc0e124ad6" /></Relationships>
</file>