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2ae067dca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1c237139b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2e30973714534" /><Relationship Type="http://schemas.openxmlformats.org/officeDocument/2006/relationships/numbering" Target="/word/numbering.xml" Id="Rdf6368782b8a44c3" /><Relationship Type="http://schemas.openxmlformats.org/officeDocument/2006/relationships/settings" Target="/word/settings.xml" Id="R94b1ab992aae42d1" /><Relationship Type="http://schemas.openxmlformats.org/officeDocument/2006/relationships/image" Target="/word/media/9e16b4b0-2bf1-41a6-a5c8-578fd985a5b3.png" Id="Rd3c1c237139b4ad3" /></Relationships>
</file>