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b6052355c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a1f4ec382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Bentley,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d5bf39b2247c8" /><Relationship Type="http://schemas.openxmlformats.org/officeDocument/2006/relationships/numbering" Target="/word/numbering.xml" Id="Re3e0de17c8c04b00" /><Relationship Type="http://schemas.openxmlformats.org/officeDocument/2006/relationships/settings" Target="/word/settings.xml" Id="Rea1a6ab7248b490a" /><Relationship Type="http://schemas.openxmlformats.org/officeDocument/2006/relationships/image" Target="/word/media/80cb8834-116d-47be-863a-f9ec9b020779.png" Id="R5e8a1f4ec3824e99" /></Relationships>
</file>