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609a71aa940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93fde65184b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Benton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95e2a909d482e" /><Relationship Type="http://schemas.openxmlformats.org/officeDocument/2006/relationships/numbering" Target="/word/numbering.xml" Id="R982634335bcc4454" /><Relationship Type="http://schemas.openxmlformats.org/officeDocument/2006/relationships/settings" Target="/word/settings.xml" Id="Rd06b53b75a204b17" /><Relationship Type="http://schemas.openxmlformats.org/officeDocument/2006/relationships/image" Target="/word/media/b645490d-d6ee-4d2f-a236-fb3795b80cc7.png" Id="R0c193fde65184bf0" /></Relationships>
</file>