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8b2a48cd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ae4a6b2e2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Berclair,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c3cac0254835" /><Relationship Type="http://schemas.openxmlformats.org/officeDocument/2006/relationships/numbering" Target="/word/numbering.xml" Id="R5014cb225bef4d6b" /><Relationship Type="http://schemas.openxmlformats.org/officeDocument/2006/relationships/settings" Target="/word/settings.xml" Id="R39b2156648874631" /><Relationship Type="http://schemas.openxmlformats.org/officeDocument/2006/relationships/image" Target="/word/media/934f49b6-cc62-481e-b7a0-6c2b8e9de1a1.png" Id="Ra20ae4a6b2e24dc6" /></Relationships>
</file>