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231b45758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75f66137d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Bergen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e7e9cd6634aa4" /><Relationship Type="http://schemas.openxmlformats.org/officeDocument/2006/relationships/numbering" Target="/word/numbering.xml" Id="Rd8a164d14abb4462" /><Relationship Type="http://schemas.openxmlformats.org/officeDocument/2006/relationships/settings" Target="/word/settings.xml" Id="Rfa7ff980981a4e5a" /><Relationship Type="http://schemas.openxmlformats.org/officeDocument/2006/relationships/image" Target="/word/media/5f74b3a3-a12b-4b1b-89ea-4a3c795a14cf.png" Id="R95775f66137d4da3" /></Relationships>
</file>