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1d6a9e11a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5b3345c52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Bergoo,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24bb2265f4d4b" /><Relationship Type="http://schemas.openxmlformats.org/officeDocument/2006/relationships/numbering" Target="/word/numbering.xml" Id="R3affda6a0f354e27" /><Relationship Type="http://schemas.openxmlformats.org/officeDocument/2006/relationships/settings" Target="/word/settings.xml" Id="R6ced246e988c487e" /><Relationship Type="http://schemas.openxmlformats.org/officeDocument/2006/relationships/image" Target="/word/media/568bc76d-7e89-4af9-9bce-117e3dcb61c5.png" Id="R6f15b3345c524029" /></Relationships>
</file>