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95bbc590c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d8369abff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d477dfc24b61" /><Relationship Type="http://schemas.openxmlformats.org/officeDocument/2006/relationships/numbering" Target="/word/numbering.xml" Id="Re58f91213ef549ba" /><Relationship Type="http://schemas.openxmlformats.org/officeDocument/2006/relationships/settings" Target="/word/settings.xml" Id="R0af388acb0d54844" /><Relationship Type="http://schemas.openxmlformats.org/officeDocument/2006/relationships/image" Target="/word/media/0fdfdc70-5ab9-4f51-926e-017001c656df.png" Id="R286d8369abff4e2c" /></Relationships>
</file>