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a491a6f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2ae4387b3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Shores,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fb6574c5b46a1" /><Relationship Type="http://schemas.openxmlformats.org/officeDocument/2006/relationships/numbering" Target="/word/numbering.xml" Id="R2afc7c338d124796" /><Relationship Type="http://schemas.openxmlformats.org/officeDocument/2006/relationships/settings" Target="/word/settings.xml" Id="R8b74f441119b4599" /><Relationship Type="http://schemas.openxmlformats.org/officeDocument/2006/relationships/image" Target="/word/media/19213cff-cf35-436b-a28d-0cdea0f77742.png" Id="R9fc2ae4387b3464a" /></Relationships>
</file>