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d2b961843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a5ce7828e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Berlin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fde04291e4a0f" /><Relationship Type="http://schemas.openxmlformats.org/officeDocument/2006/relationships/numbering" Target="/word/numbering.xml" Id="Rb0ae1c8c2d5b46d2" /><Relationship Type="http://schemas.openxmlformats.org/officeDocument/2006/relationships/settings" Target="/word/settings.xml" Id="Rf6e08efe8ad24c32" /><Relationship Type="http://schemas.openxmlformats.org/officeDocument/2006/relationships/image" Target="/word/media/f70c7dfc-0e8a-4e08-afd3-89cc8711deb6.png" Id="R717a5ce7828e405b" /></Relationships>
</file>