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e2a7dbae6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edc85414c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Bernalillo,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09ed34e2f495e" /><Relationship Type="http://schemas.openxmlformats.org/officeDocument/2006/relationships/numbering" Target="/word/numbering.xml" Id="R95870d6a24d3490d" /><Relationship Type="http://schemas.openxmlformats.org/officeDocument/2006/relationships/settings" Target="/word/settings.xml" Id="Ra331a418e3df4562" /><Relationship Type="http://schemas.openxmlformats.org/officeDocument/2006/relationships/image" Target="/word/media/64d8f8d1-feef-4d90-87db-12fba609b8b6.png" Id="R317edc85414c47e4" /></Relationships>
</file>