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ca51c5fb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1c844546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9fbe6fab54902" /><Relationship Type="http://schemas.openxmlformats.org/officeDocument/2006/relationships/numbering" Target="/word/numbering.xml" Id="R25df3cb7c45c4168" /><Relationship Type="http://schemas.openxmlformats.org/officeDocument/2006/relationships/settings" Target="/word/settings.xml" Id="R0fcabd700b4c4e6a" /><Relationship Type="http://schemas.openxmlformats.org/officeDocument/2006/relationships/image" Target="/word/media/7dd022fa-e2f0-471f-8c12-b737866574aa.png" Id="R87e1c844546d4a8f" /></Relationships>
</file>