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fda9f363c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950ab2fe7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Beroun,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7586a45264ecc" /><Relationship Type="http://schemas.openxmlformats.org/officeDocument/2006/relationships/numbering" Target="/word/numbering.xml" Id="Rf51b2702c7e64718" /><Relationship Type="http://schemas.openxmlformats.org/officeDocument/2006/relationships/settings" Target="/word/settings.xml" Id="Re6ea959b16094df2" /><Relationship Type="http://schemas.openxmlformats.org/officeDocument/2006/relationships/image" Target="/word/media/71ef33b0-3695-4dff-978b-fb728fe1b424.png" Id="R0dc950ab2fe7441e" /></Relationships>
</file>