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2fcb4a7a8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aaee22e0d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c08c18e594263" /><Relationship Type="http://schemas.openxmlformats.org/officeDocument/2006/relationships/numbering" Target="/word/numbering.xml" Id="Rbc51582e9ec3424d" /><Relationship Type="http://schemas.openxmlformats.org/officeDocument/2006/relationships/settings" Target="/word/settings.xml" Id="R74e80eb686024691" /><Relationship Type="http://schemas.openxmlformats.org/officeDocument/2006/relationships/image" Target="/word/media/621e0b09-9db2-4d29-8142-414a1ea56f6e.png" Id="R1d8aaee22e0d4cb9" /></Relationships>
</file>