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85a3f526d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17843a45a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Berry Patch,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15a32b0ec4f08" /><Relationship Type="http://schemas.openxmlformats.org/officeDocument/2006/relationships/numbering" Target="/word/numbering.xml" Id="Re8ef1f148e6643e1" /><Relationship Type="http://schemas.openxmlformats.org/officeDocument/2006/relationships/settings" Target="/word/settings.xml" Id="Ra60a42b6bef9497b" /><Relationship Type="http://schemas.openxmlformats.org/officeDocument/2006/relationships/image" Target="/word/media/f424041a-7b35-4e8e-a1e0-e2e3ba409897.png" Id="R1d717843a45a4d52" /></Relationships>
</file>