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1ce0822c5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f94f96702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ce2022bcf4779" /><Relationship Type="http://schemas.openxmlformats.org/officeDocument/2006/relationships/numbering" Target="/word/numbering.xml" Id="Rd4bbd72b9ccd45fe" /><Relationship Type="http://schemas.openxmlformats.org/officeDocument/2006/relationships/settings" Target="/word/settings.xml" Id="R275a5dfffeb34bd6" /><Relationship Type="http://schemas.openxmlformats.org/officeDocument/2006/relationships/image" Target="/word/media/e1e1222e-b62a-477e-9df5-ca0b0348807c.png" Id="R8d3f94f967024ae4" /></Relationships>
</file>