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4032d1f1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54b6b95d5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5a88d5d864bc1" /><Relationship Type="http://schemas.openxmlformats.org/officeDocument/2006/relationships/numbering" Target="/word/numbering.xml" Id="Rd81ed69a4aee4db1" /><Relationship Type="http://schemas.openxmlformats.org/officeDocument/2006/relationships/settings" Target="/word/settings.xml" Id="Rbfb481973dff438c" /><Relationship Type="http://schemas.openxmlformats.org/officeDocument/2006/relationships/image" Target="/word/media/9079ca57-bb4d-464d-8abb-f80ca79132b8.png" Id="R2ad54b6b95d54c98" /></Relationships>
</file>