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a497e3715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c1488f2d8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cf2b91bf848a6" /><Relationship Type="http://schemas.openxmlformats.org/officeDocument/2006/relationships/numbering" Target="/word/numbering.xml" Id="R903a8573f1cc4d33" /><Relationship Type="http://schemas.openxmlformats.org/officeDocument/2006/relationships/settings" Target="/word/settings.xml" Id="Rca66cde195264464" /><Relationship Type="http://schemas.openxmlformats.org/officeDocument/2006/relationships/image" Target="/word/media/c6b26a8b-7da5-49d4-abbc-0eeac84176ec.png" Id="R478c1488f2d84f0f" /></Relationships>
</file>