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fc63536f8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85fb221c2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Bertsch-Oceanview,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e5a09fe474611" /><Relationship Type="http://schemas.openxmlformats.org/officeDocument/2006/relationships/numbering" Target="/word/numbering.xml" Id="Re5b9639ca500427a" /><Relationship Type="http://schemas.openxmlformats.org/officeDocument/2006/relationships/settings" Target="/word/settings.xml" Id="R999e926d1d4e4f55" /><Relationship Type="http://schemas.openxmlformats.org/officeDocument/2006/relationships/image" Target="/word/media/428f5ec5-6036-4789-b8c0-793b61a6e4a2.png" Id="R1ed85fb221c24025" /></Relationships>
</file>