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35ad4f11e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373ee4f7e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f7882381f4ace" /><Relationship Type="http://schemas.openxmlformats.org/officeDocument/2006/relationships/numbering" Target="/word/numbering.xml" Id="R920f6f35027b4142" /><Relationship Type="http://schemas.openxmlformats.org/officeDocument/2006/relationships/settings" Target="/word/settings.xml" Id="R4d1609807ba04bf5" /><Relationship Type="http://schemas.openxmlformats.org/officeDocument/2006/relationships/image" Target="/word/media/218b8cd7-c62d-4f3a-873b-877d8f885953.png" Id="R445373ee4f7e4ab9" /></Relationships>
</file>