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1d8cbbe79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47fea7bf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Berwinsdale,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a30e15f34a17" /><Relationship Type="http://schemas.openxmlformats.org/officeDocument/2006/relationships/numbering" Target="/word/numbering.xml" Id="R565dcbd139994b15" /><Relationship Type="http://schemas.openxmlformats.org/officeDocument/2006/relationships/settings" Target="/word/settings.xml" Id="R031a32619c914391" /><Relationship Type="http://schemas.openxmlformats.org/officeDocument/2006/relationships/image" Target="/word/media/cf1a4062-0a94-4df6-b39b-d557afdf5cbd.png" Id="R46e647fea7bf4f45" /></Relationships>
</file>