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c5c7e7c1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13345cd7e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700efcb1a48e0" /><Relationship Type="http://schemas.openxmlformats.org/officeDocument/2006/relationships/numbering" Target="/word/numbering.xml" Id="R31e6b7ab84d246b0" /><Relationship Type="http://schemas.openxmlformats.org/officeDocument/2006/relationships/settings" Target="/word/settings.xml" Id="Rde9be8a87a2c4135" /><Relationship Type="http://schemas.openxmlformats.org/officeDocument/2006/relationships/image" Target="/word/media/1d234c13-f6f8-467c-b87f-6f0dc8ae559a.png" Id="R97713345cd7e4df8" /></Relationships>
</file>