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1e6fcdb98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fd91fdf42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 Grant,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27a79b15d42c5" /><Relationship Type="http://schemas.openxmlformats.org/officeDocument/2006/relationships/numbering" Target="/word/numbering.xml" Id="Rb172b7fa59554217" /><Relationship Type="http://schemas.openxmlformats.org/officeDocument/2006/relationships/settings" Target="/word/settings.xml" Id="R8ac2f953634e4f36" /><Relationship Type="http://schemas.openxmlformats.org/officeDocument/2006/relationships/image" Target="/word/media/d5a54644-a52c-4e92-97b2-5475bbeaf4a7.png" Id="R8dbfd91fdf424de6" /></Relationships>
</file>