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a086df2784e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22b3262d454b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Bethlehem View,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6e0b9a78bc4798" /><Relationship Type="http://schemas.openxmlformats.org/officeDocument/2006/relationships/numbering" Target="/word/numbering.xml" Id="R69062c8d96f14f86" /><Relationship Type="http://schemas.openxmlformats.org/officeDocument/2006/relationships/settings" Target="/word/settings.xml" Id="Rbca893f317cc4f43" /><Relationship Type="http://schemas.openxmlformats.org/officeDocument/2006/relationships/image" Target="/word/media/90a99eda-ab30-4503-b3ee-19e167b118b1.png" Id="R5122b3262d454b9b" /></Relationships>
</file>