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fabc2adbb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927725ef8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320bd4ee84e76" /><Relationship Type="http://schemas.openxmlformats.org/officeDocument/2006/relationships/numbering" Target="/word/numbering.xml" Id="R7a59b90dc0db4a58" /><Relationship Type="http://schemas.openxmlformats.org/officeDocument/2006/relationships/settings" Target="/word/settings.xml" Id="R9c36c23aaa0948dc" /><Relationship Type="http://schemas.openxmlformats.org/officeDocument/2006/relationships/image" Target="/word/media/73ddd2ee-d8e2-4933-af99-7208b231d650.png" Id="Ra6a927725ef841c2" /></Relationships>
</file>