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e21ea58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384c95a8b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e1e2932a24d7a" /><Relationship Type="http://schemas.openxmlformats.org/officeDocument/2006/relationships/numbering" Target="/word/numbering.xml" Id="R1c40c8ec0a1541c4" /><Relationship Type="http://schemas.openxmlformats.org/officeDocument/2006/relationships/settings" Target="/word/settings.xml" Id="Rbd593d614a894ceb" /><Relationship Type="http://schemas.openxmlformats.org/officeDocument/2006/relationships/image" Target="/word/media/0b7697e1-1638-47f8-978f-17ee7f6116a8.png" Id="R0d6384c95a8b4521" /></Relationships>
</file>