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2763e6ace4c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869379775147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Beverly Crest,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215932a5540a5" /><Relationship Type="http://schemas.openxmlformats.org/officeDocument/2006/relationships/numbering" Target="/word/numbering.xml" Id="Rb064b1d00f0243b1" /><Relationship Type="http://schemas.openxmlformats.org/officeDocument/2006/relationships/settings" Target="/word/settings.xml" Id="R6a4af125e13343e1" /><Relationship Type="http://schemas.openxmlformats.org/officeDocument/2006/relationships/image" Target="/word/media/fb204e76-3c0c-477e-a34e-0df5f6efa5d9.png" Id="R9c86937977514752" /></Relationships>
</file>