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b285dfccf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33fb73ce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f5f1822864acd" /><Relationship Type="http://schemas.openxmlformats.org/officeDocument/2006/relationships/numbering" Target="/word/numbering.xml" Id="R63051e14b846426c" /><Relationship Type="http://schemas.openxmlformats.org/officeDocument/2006/relationships/settings" Target="/word/settings.xml" Id="Rc995e658503d42ad" /><Relationship Type="http://schemas.openxmlformats.org/officeDocument/2006/relationships/image" Target="/word/media/53e2d480-757b-47f8-b02a-f57f43d44386.png" Id="Rffe233fb73ce49fb" /></Relationships>
</file>