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14c7030e0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5c16e1bc1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Beverly Station,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7e904d5794cb7" /><Relationship Type="http://schemas.openxmlformats.org/officeDocument/2006/relationships/numbering" Target="/word/numbering.xml" Id="R9cb2fd6037a349a1" /><Relationship Type="http://schemas.openxmlformats.org/officeDocument/2006/relationships/settings" Target="/word/settings.xml" Id="Rf8fb6d4564484082" /><Relationship Type="http://schemas.openxmlformats.org/officeDocument/2006/relationships/image" Target="/word/media/9526605d-7c93-4a9c-8dd6-d99b1a552e6a.png" Id="R99c5c16e1bc14f19" /></Relationships>
</file>