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ab430b5a0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46e0ebcf9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Beyer,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f8aaea3d242c4" /><Relationship Type="http://schemas.openxmlformats.org/officeDocument/2006/relationships/numbering" Target="/word/numbering.xml" Id="Rd66abda7c9c649ad" /><Relationship Type="http://schemas.openxmlformats.org/officeDocument/2006/relationships/settings" Target="/word/settings.xml" Id="Rd1fcd687b5704da1" /><Relationship Type="http://schemas.openxmlformats.org/officeDocument/2006/relationships/image" Target="/word/media/173fa7b0-c2ae-4410-a796-986fb814222a.png" Id="Re6846e0ebcf94a8f" /></Relationships>
</file>