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b3190628b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d5cb819c8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Bicentennial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cc3b81e6a40bc" /><Relationship Type="http://schemas.openxmlformats.org/officeDocument/2006/relationships/numbering" Target="/word/numbering.xml" Id="Rd04074e72a154a60" /><Relationship Type="http://schemas.openxmlformats.org/officeDocument/2006/relationships/settings" Target="/word/settings.xml" Id="R16cde362e6f6476b" /><Relationship Type="http://schemas.openxmlformats.org/officeDocument/2006/relationships/image" Target="/word/media/d0b962fe-842f-4ba1-88e5-748387dfd4fc.png" Id="Rc4fd5cb819c84e63" /></Relationships>
</file>