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1c2b576cb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f42cb4c02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Biddeford,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502147f5440ff" /><Relationship Type="http://schemas.openxmlformats.org/officeDocument/2006/relationships/numbering" Target="/word/numbering.xml" Id="R88658ba0b1314d9e" /><Relationship Type="http://schemas.openxmlformats.org/officeDocument/2006/relationships/settings" Target="/word/settings.xml" Id="R284ccc1dbd8f4edb" /><Relationship Type="http://schemas.openxmlformats.org/officeDocument/2006/relationships/image" Target="/word/media/fc9d2114-a305-4c33-94f6-2dd667dae3ec.png" Id="Redef42cb4c0247b3" /></Relationships>
</file>