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219e16124c45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fe2a56780c45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Big Eddy,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cb347aeac34407" /><Relationship Type="http://schemas.openxmlformats.org/officeDocument/2006/relationships/numbering" Target="/word/numbering.xml" Id="R48f2880f76584dc6" /><Relationship Type="http://schemas.openxmlformats.org/officeDocument/2006/relationships/settings" Target="/word/settings.xml" Id="Rfe654e72a9cb4852" /><Relationship Type="http://schemas.openxmlformats.org/officeDocument/2006/relationships/image" Target="/word/media/eeafdf1a-b3f6-48d7-9cc6-ae19ee505fcd.png" Id="R51fe2a56780c45eb" /></Relationships>
</file>