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0fa97b20c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b86d2f9ec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Four,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3c8a6c46c42d7" /><Relationship Type="http://schemas.openxmlformats.org/officeDocument/2006/relationships/numbering" Target="/word/numbering.xml" Id="Rc3b310b9f47242c6" /><Relationship Type="http://schemas.openxmlformats.org/officeDocument/2006/relationships/settings" Target="/word/settings.xml" Id="Rf9c8480b6e494a57" /><Relationship Type="http://schemas.openxmlformats.org/officeDocument/2006/relationships/image" Target="/word/media/8fd771d9-d652-4ffc-aff8-609b088c1393.png" Id="R99ab86d2f9ec4b2f" /></Relationships>
</file>