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8e9a0b03a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c68fc2fb9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Laurel,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37d652c5b44ea" /><Relationship Type="http://schemas.openxmlformats.org/officeDocument/2006/relationships/numbering" Target="/word/numbering.xml" Id="R8b7fca5c193c4576" /><Relationship Type="http://schemas.openxmlformats.org/officeDocument/2006/relationships/settings" Target="/word/settings.xml" Id="Rd1bbd92324684cb8" /><Relationship Type="http://schemas.openxmlformats.org/officeDocument/2006/relationships/image" Target="/word/media/09b479fe-bc82-443f-85ec-d0ead324f506.png" Id="R15dc68fc2fb94eef" /></Relationships>
</file>