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3030eeafe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b483776a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d253fb954465e" /><Relationship Type="http://schemas.openxmlformats.org/officeDocument/2006/relationships/numbering" Target="/word/numbering.xml" Id="Rcf4a2179d21c4f9c" /><Relationship Type="http://schemas.openxmlformats.org/officeDocument/2006/relationships/settings" Target="/word/settings.xml" Id="Rfbde66d843994d12" /><Relationship Type="http://schemas.openxmlformats.org/officeDocument/2006/relationships/image" Target="/word/media/61e25bbf-4fac-46e8-8795-c17afef82176.png" Id="R7882b483776a4da5" /></Relationships>
</file>