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63bc931de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d50609a23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Rock,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574a5f8864a03" /><Relationship Type="http://schemas.openxmlformats.org/officeDocument/2006/relationships/numbering" Target="/word/numbering.xml" Id="R989918f79d3b4ab8" /><Relationship Type="http://schemas.openxmlformats.org/officeDocument/2006/relationships/settings" Target="/word/settings.xml" Id="Ra43d03ee09e0449a" /><Relationship Type="http://schemas.openxmlformats.org/officeDocument/2006/relationships/image" Target="/word/media/07718d66-3940-46fa-8c71-00aa798c0159.png" Id="Rd46d50609a23481f" /></Relationships>
</file>