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1e3329a4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584c75b12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60a057be4b2f" /><Relationship Type="http://schemas.openxmlformats.org/officeDocument/2006/relationships/numbering" Target="/word/numbering.xml" Id="Red29a1edc6c542b3" /><Relationship Type="http://schemas.openxmlformats.org/officeDocument/2006/relationships/settings" Target="/word/settings.xml" Id="Re8806397a41b4663" /><Relationship Type="http://schemas.openxmlformats.org/officeDocument/2006/relationships/image" Target="/word/media/d1c818c0-cfdb-4981-a7a6-f262d6ed8010.png" Id="Rd56584c75b124512" /></Relationships>
</file>