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2efeefb6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c02d59e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Bighorn,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ac3da3fb4564" /><Relationship Type="http://schemas.openxmlformats.org/officeDocument/2006/relationships/numbering" Target="/word/numbering.xml" Id="R66fd012cf90c4bac" /><Relationship Type="http://schemas.openxmlformats.org/officeDocument/2006/relationships/settings" Target="/word/settings.xml" Id="R159ffbf50d494062" /><Relationship Type="http://schemas.openxmlformats.org/officeDocument/2006/relationships/image" Target="/word/media/433645d0-ecf9-47e4-8adf-b6c84672727d.png" Id="R038ac02d59ea47e2" /></Relationships>
</file>