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2b1aa5b9f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ce2638f6e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Binford,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0bc8112f842b2" /><Relationship Type="http://schemas.openxmlformats.org/officeDocument/2006/relationships/numbering" Target="/word/numbering.xml" Id="R3160a6d4019b4e93" /><Relationship Type="http://schemas.openxmlformats.org/officeDocument/2006/relationships/settings" Target="/word/settings.xml" Id="Rb9c8fbd9a66d4ad3" /><Relationship Type="http://schemas.openxmlformats.org/officeDocument/2006/relationships/image" Target="/word/media/cf25be69-adcc-4272-a824-83f5456bc553.png" Id="R0dace2638f6e4acc" /></Relationships>
</file>