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ff035c3f0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c0347222d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Binnewater,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5683b6db34cde" /><Relationship Type="http://schemas.openxmlformats.org/officeDocument/2006/relationships/numbering" Target="/word/numbering.xml" Id="R641b07ebb6694d18" /><Relationship Type="http://schemas.openxmlformats.org/officeDocument/2006/relationships/settings" Target="/word/settings.xml" Id="R44ecf3fe71e94492" /><Relationship Type="http://schemas.openxmlformats.org/officeDocument/2006/relationships/image" Target="/word/media/726d40d1-414a-4510-9f3f-b8b19d4642f3.png" Id="R1fac0347222d4aac" /></Relationships>
</file>