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cf98575b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433c6dd1a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ce01c9470463e" /><Relationship Type="http://schemas.openxmlformats.org/officeDocument/2006/relationships/numbering" Target="/word/numbering.xml" Id="R993d9a9e6d49432b" /><Relationship Type="http://schemas.openxmlformats.org/officeDocument/2006/relationships/settings" Target="/word/settings.xml" Id="Rde88a2b18246487a" /><Relationship Type="http://schemas.openxmlformats.org/officeDocument/2006/relationships/image" Target="/word/media/87f9182a-7bec-4ce2-8846-4b036a25eae1.png" Id="R0ff433c6dd1a409b" /></Relationships>
</file>