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cca5d5a78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54c69a226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 Cage,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68449e54e4116" /><Relationship Type="http://schemas.openxmlformats.org/officeDocument/2006/relationships/numbering" Target="/word/numbering.xml" Id="Rd36ff40cbc3946e5" /><Relationship Type="http://schemas.openxmlformats.org/officeDocument/2006/relationships/settings" Target="/word/settings.xml" Id="R768d31e989d4415b" /><Relationship Type="http://schemas.openxmlformats.org/officeDocument/2006/relationships/image" Target="/word/media/5f5a51ca-6cb8-4664-abd3-25c4d610fa8c.png" Id="Rd4b54c69a2264a3b" /></Relationships>
</file>