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4d981a5f4c5444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95d05c1bea9460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Bird Grove,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21b182ce2394ce8" /><Relationship Type="http://schemas.openxmlformats.org/officeDocument/2006/relationships/numbering" Target="/word/numbering.xml" Id="R153e810de65a4fe3" /><Relationship Type="http://schemas.openxmlformats.org/officeDocument/2006/relationships/settings" Target="/word/settings.xml" Id="R05d1ddb0c2ce4c84" /><Relationship Type="http://schemas.openxmlformats.org/officeDocument/2006/relationships/image" Target="/word/media/346f4545-cbaf-4b1e-8cd0-53f2b0ee4bb9.png" Id="Rc95d05c1bea94609" /></Relationships>
</file>