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48f6d026c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7a1f45fbc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5a635480a4e1f" /><Relationship Type="http://schemas.openxmlformats.org/officeDocument/2006/relationships/numbering" Target="/word/numbering.xml" Id="R7d0097c84ea94829" /><Relationship Type="http://schemas.openxmlformats.org/officeDocument/2006/relationships/settings" Target="/word/settings.xml" Id="R60863fd0f26b4a12" /><Relationship Type="http://schemas.openxmlformats.org/officeDocument/2006/relationships/image" Target="/word/media/d635ccb6-d4b3-4ad0-9b41-e0e80b8de449.png" Id="R67d7a1f45fbc49ed" /></Relationships>
</file>