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ef6c280ab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ee6ca35be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Birkbeck,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10fc7470d4e9e" /><Relationship Type="http://schemas.openxmlformats.org/officeDocument/2006/relationships/numbering" Target="/word/numbering.xml" Id="R2d170dc3440a4da7" /><Relationship Type="http://schemas.openxmlformats.org/officeDocument/2006/relationships/settings" Target="/word/settings.xml" Id="R0e371f02c5dc4521" /><Relationship Type="http://schemas.openxmlformats.org/officeDocument/2006/relationships/image" Target="/word/media/d44f774b-be7f-4ad9-b1c7-9cbacc58e3d0.png" Id="R8adee6ca35be49b9" /></Relationships>
</file>