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dda8f2fc3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5efef9835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Birkdale,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087f7a754469b" /><Relationship Type="http://schemas.openxmlformats.org/officeDocument/2006/relationships/numbering" Target="/word/numbering.xml" Id="R203eb622b86d46eb" /><Relationship Type="http://schemas.openxmlformats.org/officeDocument/2006/relationships/settings" Target="/word/settings.xml" Id="Rc029759bc8b94580" /><Relationship Type="http://schemas.openxmlformats.org/officeDocument/2006/relationships/image" Target="/word/media/c5f33073-1aaf-4131-9fba-5d4aff436d6b.png" Id="Rf145efef98354076" /></Relationships>
</file>